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05F" w:rsidRPr="00D44CF2" w:rsidRDefault="00B11824">
      <w:pPr>
        <w:spacing w:line="480" w:lineRule="auto"/>
        <w:rPr>
          <w:rFonts w:ascii="Times New Roman" w:hAnsi="Times New Roman" w:cs="Times New Roman"/>
          <w:sz w:val="24"/>
          <w:szCs w:val="24"/>
        </w:rPr>
      </w:pPr>
      <w:r w:rsidRPr="00D44CF2">
        <w:rPr>
          <w:rFonts w:ascii="Times New Roman" w:hAnsi="Times New Roman" w:cs="Times New Roman"/>
          <w:sz w:val="24"/>
          <w:szCs w:val="24"/>
        </w:rPr>
        <w:t>Student’s n</w:t>
      </w:r>
      <w:r w:rsidR="00F07998" w:rsidRPr="00D44CF2">
        <w:rPr>
          <w:rFonts w:ascii="Times New Roman" w:hAnsi="Times New Roman" w:cs="Times New Roman"/>
          <w:sz w:val="24"/>
          <w:szCs w:val="24"/>
        </w:rPr>
        <w:t>ame:</w:t>
      </w:r>
    </w:p>
    <w:p w:rsidR="00BC105F" w:rsidRPr="00D44CF2" w:rsidRDefault="00B11824">
      <w:pPr>
        <w:spacing w:line="480" w:lineRule="auto"/>
        <w:rPr>
          <w:rFonts w:ascii="Times New Roman" w:hAnsi="Times New Roman" w:cs="Times New Roman"/>
          <w:sz w:val="24"/>
          <w:szCs w:val="24"/>
        </w:rPr>
      </w:pPr>
      <w:r w:rsidRPr="00D44CF2">
        <w:rPr>
          <w:rFonts w:ascii="Times New Roman" w:hAnsi="Times New Roman" w:cs="Times New Roman"/>
          <w:sz w:val="24"/>
          <w:szCs w:val="24"/>
        </w:rPr>
        <w:t>Institution affiliation</w:t>
      </w:r>
      <w:r w:rsidR="00F07998" w:rsidRPr="00D44CF2">
        <w:rPr>
          <w:rFonts w:ascii="Times New Roman" w:hAnsi="Times New Roman" w:cs="Times New Roman"/>
          <w:sz w:val="24"/>
          <w:szCs w:val="24"/>
        </w:rPr>
        <w:t>:</w:t>
      </w:r>
    </w:p>
    <w:p w:rsidR="00BC105F" w:rsidRPr="00D44CF2" w:rsidRDefault="00B11824">
      <w:pPr>
        <w:spacing w:line="480" w:lineRule="auto"/>
        <w:rPr>
          <w:rFonts w:ascii="Times New Roman" w:hAnsi="Times New Roman" w:cs="Times New Roman"/>
          <w:sz w:val="24"/>
          <w:szCs w:val="24"/>
        </w:rPr>
      </w:pPr>
      <w:r w:rsidRPr="00D44CF2">
        <w:rPr>
          <w:rFonts w:ascii="Times New Roman" w:hAnsi="Times New Roman" w:cs="Times New Roman"/>
          <w:sz w:val="24"/>
          <w:szCs w:val="24"/>
        </w:rPr>
        <w:t>Course</w:t>
      </w:r>
      <w:r w:rsidR="00F07998" w:rsidRPr="00D44CF2">
        <w:rPr>
          <w:rFonts w:ascii="Times New Roman" w:hAnsi="Times New Roman" w:cs="Times New Roman"/>
          <w:sz w:val="24"/>
          <w:szCs w:val="24"/>
        </w:rPr>
        <w:t>:</w:t>
      </w:r>
    </w:p>
    <w:p w:rsidR="00BC105F" w:rsidRPr="00D44CF2" w:rsidRDefault="00F07998">
      <w:pPr>
        <w:spacing w:line="480" w:lineRule="auto"/>
        <w:rPr>
          <w:rFonts w:ascii="Times New Roman" w:hAnsi="Times New Roman" w:cs="Times New Roman"/>
          <w:sz w:val="24"/>
          <w:szCs w:val="24"/>
        </w:rPr>
      </w:pPr>
      <w:r w:rsidRPr="00D44CF2">
        <w:rPr>
          <w:rFonts w:ascii="Times New Roman" w:hAnsi="Times New Roman" w:cs="Times New Roman"/>
          <w:sz w:val="24"/>
          <w:szCs w:val="24"/>
        </w:rPr>
        <w:t>Date</w:t>
      </w:r>
      <w:r w:rsidRPr="00D44CF2">
        <w:rPr>
          <w:rFonts w:ascii="Times New Roman" w:hAnsi="Times New Roman" w:cs="Times New Roman"/>
          <w:sz w:val="24"/>
          <w:szCs w:val="24"/>
        </w:rPr>
        <w:t>:</w:t>
      </w:r>
    </w:p>
    <w:p w:rsidR="00BC105F" w:rsidRPr="00D44CF2" w:rsidRDefault="00F07998" w:rsidP="00652D63">
      <w:pPr>
        <w:spacing w:line="480" w:lineRule="auto"/>
        <w:ind w:firstLine="720"/>
        <w:jc w:val="center"/>
        <w:rPr>
          <w:rFonts w:ascii="Times New Roman" w:hAnsi="Times New Roman" w:cs="Times New Roman"/>
          <w:sz w:val="24"/>
          <w:szCs w:val="24"/>
        </w:rPr>
      </w:pPr>
      <w:r w:rsidRPr="00D44CF2">
        <w:rPr>
          <w:rFonts w:ascii="Times New Roman" w:hAnsi="Times New Roman" w:cs="Times New Roman"/>
          <w:b/>
          <w:sz w:val="24"/>
          <w:szCs w:val="24"/>
        </w:rPr>
        <w:t>Social and Political crisis in colonies in the 17</w:t>
      </w:r>
      <w:r w:rsidRPr="00D44CF2">
        <w:rPr>
          <w:rFonts w:ascii="Times New Roman" w:hAnsi="Times New Roman" w:cs="Times New Roman"/>
          <w:b/>
          <w:sz w:val="24"/>
          <w:szCs w:val="24"/>
          <w:vertAlign w:val="superscript"/>
        </w:rPr>
        <w:t>th</w:t>
      </w:r>
      <w:r w:rsidRPr="00D44CF2">
        <w:rPr>
          <w:rFonts w:ascii="Times New Roman" w:hAnsi="Times New Roman" w:cs="Times New Roman"/>
          <w:b/>
          <w:sz w:val="24"/>
          <w:szCs w:val="24"/>
        </w:rPr>
        <w:t xml:space="preserve"> Century</w:t>
      </w:r>
      <w:r w:rsidRPr="00D44CF2">
        <w:rPr>
          <w:rFonts w:ascii="Times New Roman" w:hAnsi="Times New Roman" w:cs="Times New Roman"/>
          <w:sz w:val="24"/>
          <w:szCs w:val="24"/>
        </w:rPr>
        <w:t>.</w:t>
      </w:r>
    </w:p>
    <w:p w:rsidR="00BC105F" w:rsidRPr="00D44CF2" w:rsidRDefault="00F07998" w:rsidP="00652D63">
      <w:pPr>
        <w:spacing w:line="480" w:lineRule="auto"/>
        <w:ind w:firstLine="720"/>
        <w:rPr>
          <w:rFonts w:ascii="Times New Roman" w:hAnsi="Times New Roman" w:cs="Times New Roman"/>
          <w:sz w:val="24"/>
          <w:szCs w:val="24"/>
        </w:rPr>
      </w:pPr>
      <w:r w:rsidRPr="00D44CF2">
        <w:rPr>
          <w:rFonts w:ascii="Times New Roman" w:hAnsi="Times New Roman" w:cs="Times New Roman"/>
          <w:sz w:val="24"/>
          <w:szCs w:val="24"/>
        </w:rPr>
        <w:t xml:space="preserve">Colonial take over caused political economic and social crisis on all colonies across the globe. These problems were caused by the forceful occupation by the </w:t>
      </w:r>
      <w:r w:rsidRPr="00D44CF2">
        <w:rPr>
          <w:rFonts w:ascii="Times New Roman" w:hAnsi="Times New Roman" w:cs="Times New Roman"/>
          <w:sz w:val="24"/>
          <w:szCs w:val="24"/>
        </w:rPr>
        <w:t>colonial masters as well as their attempts to introduce new political architecture for the colonial societies. This piece of literature seeks to delve into matters concerning the social and political crisis in the America history during the 17</w:t>
      </w:r>
      <w:r w:rsidRPr="00D44CF2">
        <w:rPr>
          <w:rFonts w:ascii="Times New Roman" w:hAnsi="Times New Roman" w:cs="Times New Roman"/>
          <w:sz w:val="24"/>
          <w:szCs w:val="24"/>
          <w:vertAlign w:val="superscript"/>
        </w:rPr>
        <w:t>th</w:t>
      </w:r>
      <w:r w:rsidRPr="00D44CF2">
        <w:rPr>
          <w:rFonts w:ascii="Times New Roman" w:hAnsi="Times New Roman" w:cs="Times New Roman"/>
          <w:sz w:val="24"/>
          <w:szCs w:val="24"/>
        </w:rPr>
        <w:t xml:space="preserve"> century.</w:t>
      </w:r>
    </w:p>
    <w:p w:rsidR="00BC105F" w:rsidRPr="00D44CF2" w:rsidRDefault="00F07998" w:rsidP="00652D63">
      <w:pPr>
        <w:spacing w:line="480" w:lineRule="auto"/>
        <w:ind w:firstLine="720"/>
        <w:rPr>
          <w:rFonts w:ascii="Times New Roman" w:hAnsi="Times New Roman" w:cs="Times New Roman"/>
          <w:sz w:val="24"/>
          <w:szCs w:val="24"/>
        </w:rPr>
      </w:pPr>
      <w:r w:rsidRPr="00D44CF2">
        <w:rPr>
          <w:rFonts w:ascii="Times New Roman" w:hAnsi="Times New Roman" w:cs="Times New Roman"/>
          <w:sz w:val="24"/>
          <w:szCs w:val="24"/>
        </w:rPr>
        <w:t>T</w:t>
      </w:r>
      <w:r w:rsidRPr="00D44CF2">
        <w:rPr>
          <w:rFonts w:ascii="Times New Roman" w:hAnsi="Times New Roman" w:cs="Times New Roman"/>
          <w:sz w:val="24"/>
          <w:szCs w:val="24"/>
        </w:rPr>
        <w:t>he growing population posed great challenges to the society. This is because it required more food the growing population of settlers needed new land. For the natives this meant that they had to pave way for settlers who wanted to establish their farms. Th</w:t>
      </w:r>
      <w:r w:rsidRPr="00D44CF2">
        <w:rPr>
          <w:rFonts w:ascii="Times New Roman" w:hAnsi="Times New Roman" w:cs="Times New Roman"/>
          <w:sz w:val="24"/>
          <w:szCs w:val="24"/>
        </w:rPr>
        <w:t>e establishment of farms posed a labor challenge. The solution to this was the illegitimate trade also known as the slave trade</w:t>
      </w:r>
      <w:r w:rsidRPr="00D44CF2">
        <w:rPr>
          <w:rFonts w:ascii="Times New Roman" w:hAnsi="Times New Roman" w:cs="Times New Roman"/>
          <w:sz w:val="24"/>
          <w:szCs w:val="24"/>
        </w:rPr>
        <w:t xml:space="preserve"> (Burton, Michael &amp; John, 300). </w:t>
      </w:r>
      <w:r w:rsidRPr="00D44CF2">
        <w:rPr>
          <w:rFonts w:ascii="Times New Roman" w:hAnsi="Times New Roman" w:cs="Times New Roman"/>
          <w:sz w:val="24"/>
          <w:szCs w:val="24"/>
        </w:rPr>
        <w:t xml:space="preserve"> In this trade, hundreds of Africans had to be transported from Africa to work into these firms. </w:t>
      </w:r>
      <w:r w:rsidRPr="00D44CF2">
        <w:rPr>
          <w:rFonts w:ascii="Times New Roman" w:hAnsi="Times New Roman" w:cs="Times New Roman"/>
          <w:sz w:val="24"/>
          <w:szCs w:val="24"/>
        </w:rPr>
        <w:t>These slaves were regarded to be of the lowest value in the society, this saw the birth of the master servant relationship. It is also important to point out that those who were involved in slave trade as traders did accumulate a lot of wealth from the tra</w:t>
      </w:r>
      <w:r w:rsidRPr="00D44CF2">
        <w:rPr>
          <w:rFonts w:ascii="Times New Roman" w:hAnsi="Times New Roman" w:cs="Times New Roman"/>
          <w:sz w:val="24"/>
          <w:szCs w:val="24"/>
        </w:rPr>
        <w:t xml:space="preserve">de. </w:t>
      </w:r>
    </w:p>
    <w:p w:rsidR="00BC105F" w:rsidRPr="00D44CF2" w:rsidRDefault="00F07998" w:rsidP="00652D63">
      <w:pPr>
        <w:spacing w:line="480" w:lineRule="auto"/>
        <w:ind w:firstLine="720"/>
        <w:rPr>
          <w:rFonts w:ascii="Times New Roman" w:hAnsi="Times New Roman" w:cs="Times New Roman"/>
          <w:sz w:val="24"/>
          <w:szCs w:val="24"/>
        </w:rPr>
      </w:pPr>
      <w:r w:rsidRPr="00D44CF2">
        <w:rPr>
          <w:rFonts w:ascii="Times New Roman" w:hAnsi="Times New Roman" w:cs="Times New Roman"/>
          <w:sz w:val="24"/>
          <w:szCs w:val="24"/>
        </w:rPr>
        <w:t xml:space="preserve"> The different people in the society did have different religious beliefs that often caused division among the society members. The natives did have their own religion while the colonialist did have Christianity. These tensions would be made worse by </w:t>
      </w:r>
      <w:r w:rsidRPr="00D44CF2">
        <w:rPr>
          <w:rFonts w:ascii="Times New Roman" w:hAnsi="Times New Roman" w:cs="Times New Roman"/>
          <w:sz w:val="24"/>
          <w:szCs w:val="24"/>
        </w:rPr>
        <w:t xml:space="preserve">the class division that </w:t>
      </w:r>
      <w:r w:rsidRPr="00D44CF2">
        <w:rPr>
          <w:rFonts w:ascii="Times New Roman" w:hAnsi="Times New Roman" w:cs="Times New Roman"/>
          <w:sz w:val="24"/>
          <w:szCs w:val="24"/>
        </w:rPr>
        <w:lastRenderedPageBreak/>
        <w:t xml:space="preserve">the people were continuously conscious of. While the native lost their land, the African Americans slaves lost their dignity to their colonial masters. </w:t>
      </w:r>
    </w:p>
    <w:p w:rsidR="00BC105F" w:rsidRPr="00D44CF2" w:rsidRDefault="00F07998" w:rsidP="00652D63">
      <w:pPr>
        <w:spacing w:line="480" w:lineRule="auto"/>
        <w:ind w:firstLine="720"/>
        <w:rPr>
          <w:rFonts w:ascii="Times New Roman" w:hAnsi="Times New Roman" w:cs="Times New Roman"/>
          <w:sz w:val="24"/>
          <w:szCs w:val="24"/>
        </w:rPr>
      </w:pPr>
      <w:r w:rsidRPr="00D44CF2">
        <w:rPr>
          <w:rFonts w:ascii="Times New Roman" w:hAnsi="Times New Roman" w:cs="Times New Roman"/>
          <w:sz w:val="24"/>
          <w:szCs w:val="24"/>
        </w:rPr>
        <w:t>Slave trade and slavery was dehumanizing and saw the loss of human right by the</w:t>
      </w:r>
      <w:r w:rsidRPr="00D44CF2">
        <w:rPr>
          <w:rFonts w:ascii="Times New Roman" w:hAnsi="Times New Roman" w:cs="Times New Roman"/>
          <w:sz w:val="24"/>
          <w:szCs w:val="24"/>
        </w:rPr>
        <w:t xml:space="preserve"> slaves. The slaves were regarded as low value people in the society although their role in moving forward the wheels of colonies is immense. The deep divisions in the society since then have caused reverberations even in today’s American society. The nati</w:t>
      </w:r>
      <w:r w:rsidRPr="00D44CF2">
        <w:rPr>
          <w:rFonts w:ascii="Times New Roman" w:hAnsi="Times New Roman" w:cs="Times New Roman"/>
          <w:sz w:val="24"/>
          <w:szCs w:val="24"/>
        </w:rPr>
        <w:t>ve Americans had to live with settlers that imposed their authority over nature something they had not practiced in their lives. They also had to adopt to new religious beliefs in this case Christianity and also European culture. The native Americans had t</w:t>
      </w:r>
      <w:r w:rsidRPr="00D44CF2">
        <w:rPr>
          <w:rFonts w:ascii="Times New Roman" w:hAnsi="Times New Roman" w:cs="Times New Roman"/>
          <w:sz w:val="24"/>
          <w:szCs w:val="24"/>
        </w:rPr>
        <w:t>o deal with the loss of their economic resources, land, cultural erosion and the imposition of a western culture upon them by the colonialist. The Anglo American people were equally affected by the social and political crisis though not as much as the slav</w:t>
      </w:r>
      <w:r w:rsidRPr="00D44CF2">
        <w:rPr>
          <w:rFonts w:ascii="Times New Roman" w:hAnsi="Times New Roman" w:cs="Times New Roman"/>
          <w:sz w:val="24"/>
          <w:szCs w:val="24"/>
        </w:rPr>
        <w:t xml:space="preserve">e or the natives. </w:t>
      </w:r>
    </w:p>
    <w:p w:rsidR="00BC105F" w:rsidRPr="00D44CF2" w:rsidRDefault="00F07998" w:rsidP="00652D63">
      <w:pPr>
        <w:spacing w:line="480" w:lineRule="auto"/>
        <w:ind w:firstLine="720"/>
        <w:rPr>
          <w:rFonts w:ascii="Times New Roman" w:hAnsi="Times New Roman" w:cs="Times New Roman"/>
          <w:sz w:val="24"/>
          <w:szCs w:val="24"/>
        </w:rPr>
      </w:pPr>
      <w:r w:rsidRPr="00D44CF2">
        <w:rPr>
          <w:rFonts w:ascii="Times New Roman" w:hAnsi="Times New Roman" w:cs="Times New Roman"/>
          <w:sz w:val="24"/>
          <w:szCs w:val="24"/>
        </w:rPr>
        <w:t>The colonies were faced with the crisis of conflict that brew from the ethnic, religious and class division that often led to war. King Philips war remains a classic example of political crisis. The war was as a result of the natives who</w:t>
      </w:r>
      <w:r w:rsidRPr="00D44CF2">
        <w:rPr>
          <w:rFonts w:ascii="Times New Roman" w:hAnsi="Times New Roman" w:cs="Times New Roman"/>
          <w:sz w:val="24"/>
          <w:szCs w:val="24"/>
        </w:rPr>
        <w:t xml:space="preserve"> had resisted being “Europeanized”.  Metacom who was the leader of his people had led to the war and established borders. However, he would demarcate huge tracts of land which he would sell to the colonialist. The King Philip war was between the natives an</w:t>
      </w:r>
      <w:r w:rsidRPr="00D44CF2">
        <w:rPr>
          <w:rFonts w:ascii="Times New Roman" w:hAnsi="Times New Roman" w:cs="Times New Roman"/>
          <w:sz w:val="24"/>
          <w:szCs w:val="24"/>
        </w:rPr>
        <w:t xml:space="preserve">d colonialist. Another similar conflict was the Bacons Rebellion in Virginia this time however, it involved the colonialist. </w:t>
      </w:r>
    </w:p>
    <w:p w:rsidR="00BC105F" w:rsidRPr="00D44CF2" w:rsidRDefault="00F07998" w:rsidP="00652D63">
      <w:pPr>
        <w:spacing w:line="480" w:lineRule="auto"/>
        <w:ind w:firstLine="720"/>
        <w:rPr>
          <w:rFonts w:ascii="Times New Roman" w:hAnsi="Times New Roman" w:cs="Times New Roman"/>
          <w:sz w:val="24"/>
          <w:szCs w:val="24"/>
        </w:rPr>
      </w:pPr>
      <w:bookmarkStart w:id="0" w:name="_GoBack"/>
      <w:bookmarkEnd w:id="0"/>
      <w:r w:rsidRPr="00D44CF2">
        <w:rPr>
          <w:rFonts w:ascii="Times New Roman" w:hAnsi="Times New Roman" w:cs="Times New Roman"/>
          <w:sz w:val="24"/>
          <w:szCs w:val="24"/>
        </w:rPr>
        <w:t xml:space="preserve">In conclusion the social and political challenges of the mid 1600 have lived through the American society to date. </w:t>
      </w:r>
    </w:p>
    <w:p w:rsidR="00BC105F" w:rsidRPr="00D44CF2" w:rsidRDefault="00BC105F">
      <w:pPr>
        <w:spacing w:line="480" w:lineRule="auto"/>
        <w:rPr>
          <w:rFonts w:ascii="Times New Roman" w:hAnsi="Times New Roman" w:cs="Times New Roman"/>
          <w:sz w:val="24"/>
          <w:szCs w:val="24"/>
        </w:rPr>
      </w:pPr>
    </w:p>
    <w:p w:rsidR="00BC105F" w:rsidRPr="00D44CF2" w:rsidRDefault="00BC105F">
      <w:pPr>
        <w:spacing w:line="480" w:lineRule="auto"/>
        <w:rPr>
          <w:rFonts w:ascii="Times New Roman" w:hAnsi="Times New Roman" w:cs="Times New Roman"/>
          <w:sz w:val="24"/>
          <w:szCs w:val="24"/>
        </w:rPr>
      </w:pPr>
    </w:p>
    <w:p w:rsidR="00BC105F" w:rsidRPr="00D44CF2" w:rsidRDefault="00F07998">
      <w:pPr>
        <w:spacing w:line="480" w:lineRule="auto"/>
        <w:jc w:val="center"/>
        <w:rPr>
          <w:rFonts w:ascii="Times New Roman" w:hAnsi="Times New Roman" w:cs="Times New Roman"/>
          <w:sz w:val="24"/>
          <w:szCs w:val="24"/>
        </w:rPr>
      </w:pPr>
      <w:r w:rsidRPr="00D44CF2">
        <w:rPr>
          <w:rFonts w:ascii="Times New Roman" w:hAnsi="Times New Roman" w:cs="Times New Roman"/>
          <w:sz w:val="24"/>
          <w:szCs w:val="24"/>
        </w:rPr>
        <w:t>Works cit</w:t>
      </w:r>
      <w:r w:rsidRPr="00D44CF2">
        <w:rPr>
          <w:rFonts w:ascii="Times New Roman" w:hAnsi="Times New Roman" w:cs="Times New Roman"/>
          <w:sz w:val="24"/>
          <w:szCs w:val="24"/>
        </w:rPr>
        <w:t>ed</w:t>
      </w:r>
    </w:p>
    <w:p w:rsidR="00BC105F" w:rsidRPr="00D44CF2" w:rsidRDefault="00F07998">
      <w:pPr>
        <w:spacing w:line="480" w:lineRule="auto"/>
        <w:rPr>
          <w:rFonts w:ascii="Times New Roman" w:hAnsi="Times New Roman" w:cs="Times New Roman"/>
          <w:sz w:val="24"/>
          <w:szCs w:val="24"/>
        </w:rPr>
      </w:pPr>
      <w:r w:rsidRPr="00D44CF2">
        <w:rPr>
          <w:rFonts w:ascii="Times New Roman" w:hAnsi="Times New Roman" w:cs="Times New Roman"/>
          <w:sz w:val="24"/>
          <w:szCs w:val="24"/>
        </w:rPr>
        <w:t>Burton, Michael G., and John Higley. "Elite settlements." American Sociological Review (1987): 295-307.</w:t>
      </w:r>
    </w:p>
    <w:p w:rsidR="00BC105F" w:rsidRPr="00D44CF2" w:rsidRDefault="00BC105F">
      <w:pPr>
        <w:spacing w:line="480" w:lineRule="auto"/>
        <w:jc w:val="center"/>
        <w:rPr>
          <w:rFonts w:ascii="Times New Roman" w:hAnsi="Times New Roman" w:cs="Times New Roman"/>
          <w:sz w:val="24"/>
          <w:szCs w:val="24"/>
        </w:rPr>
      </w:pPr>
    </w:p>
    <w:sectPr w:rsidR="00BC105F" w:rsidRPr="00D44CF2" w:rsidSect="00B118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998" w:rsidRDefault="00F07998" w:rsidP="00B11824">
      <w:pPr>
        <w:spacing w:after="0" w:line="240" w:lineRule="auto"/>
      </w:pPr>
      <w:r>
        <w:separator/>
      </w:r>
    </w:p>
  </w:endnote>
  <w:endnote w:type="continuationSeparator" w:id="0">
    <w:p w:rsidR="00F07998" w:rsidRDefault="00F07998" w:rsidP="00B11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998" w:rsidRDefault="00F07998" w:rsidP="00B11824">
      <w:pPr>
        <w:spacing w:after="0" w:line="240" w:lineRule="auto"/>
      </w:pPr>
      <w:r>
        <w:separator/>
      </w:r>
    </w:p>
  </w:footnote>
  <w:footnote w:type="continuationSeparator" w:id="0">
    <w:p w:rsidR="00F07998" w:rsidRDefault="00F07998" w:rsidP="00B118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08658462"/>
      <w:docPartObj>
        <w:docPartGallery w:val="Page Numbers (Top of Page)"/>
        <w:docPartUnique/>
      </w:docPartObj>
    </w:sdtPr>
    <w:sdtEndPr>
      <w:rPr>
        <w:noProof/>
      </w:rPr>
    </w:sdtEndPr>
    <w:sdtContent>
      <w:p w:rsidR="00B11824" w:rsidRPr="00B11824" w:rsidRDefault="00B11824">
        <w:pPr>
          <w:pStyle w:val="Header"/>
          <w:jc w:val="right"/>
          <w:rPr>
            <w:rFonts w:ascii="Times New Roman" w:hAnsi="Times New Roman" w:cs="Times New Roman"/>
            <w:sz w:val="24"/>
            <w:szCs w:val="24"/>
          </w:rPr>
        </w:pPr>
        <w:r w:rsidRPr="00B11824">
          <w:rPr>
            <w:rFonts w:ascii="Times New Roman" w:hAnsi="Times New Roman" w:cs="Times New Roman"/>
            <w:sz w:val="24"/>
            <w:szCs w:val="24"/>
          </w:rPr>
          <w:t xml:space="preserve">Surname </w:t>
        </w:r>
        <w:r w:rsidRPr="00B11824">
          <w:rPr>
            <w:rFonts w:ascii="Times New Roman" w:hAnsi="Times New Roman" w:cs="Times New Roman"/>
            <w:sz w:val="24"/>
            <w:szCs w:val="24"/>
          </w:rPr>
          <w:fldChar w:fldCharType="begin"/>
        </w:r>
        <w:r w:rsidRPr="00B11824">
          <w:rPr>
            <w:rFonts w:ascii="Times New Roman" w:hAnsi="Times New Roman" w:cs="Times New Roman"/>
            <w:sz w:val="24"/>
            <w:szCs w:val="24"/>
          </w:rPr>
          <w:instrText xml:space="preserve"> PAGE   \* MERGEFORMAT </w:instrText>
        </w:r>
        <w:r w:rsidRPr="00B11824">
          <w:rPr>
            <w:rFonts w:ascii="Times New Roman" w:hAnsi="Times New Roman" w:cs="Times New Roman"/>
            <w:sz w:val="24"/>
            <w:szCs w:val="24"/>
          </w:rPr>
          <w:fldChar w:fldCharType="separate"/>
        </w:r>
        <w:r w:rsidR="00652D63">
          <w:rPr>
            <w:rFonts w:ascii="Times New Roman" w:hAnsi="Times New Roman" w:cs="Times New Roman"/>
            <w:noProof/>
            <w:sz w:val="24"/>
            <w:szCs w:val="24"/>
          </w:rPr>
          <w:t>2</w:t>
        </w:r>
        <w:r w:rsidRPr="00B11824">
          <w:rPr>
            <w:rFonts w:ascii="Times New Roman" w:hAnsi="Times New Roman" w:cs="Times New Roman"/>
            <w:noProof/>
            <w:sz w:val="24"/>
            <w:szCs w:val="24"/>
          </w:rPr>
          <w:fldChar w:fldCharType="end"/>
        </w:r>
      </w:p>
    </w:sdtContent>
  </w:sdt>
  <w:p w:rsidR="00B11824" w:rsidRDefault="00B118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824" w:rsidRPr="00B11824" w:rsidRDefault="00B11824">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11824">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05F"/>
    <w:rsid w:val="00087B2F"/>
    <w:rsid w:val="00652D63"/>
    <w:rsid w:val="00B11824"/>
    <w:rsid w:val="00BC105F"/>
    <w:rsid w:val="00D44CF2"/>
    <w:rsid w:val="00F07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02D65"/>
  <w15:docId w15:val="{D96F73F5-4B0A-47FF-A21F-65F505C07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rPr>
      <w:sz w:val="21"/>
    </w:rPr>
  </w:style>
  <w:style w:type="paragraph" w:styleId="ListParagraph">
    <w:name w:val="List Paragraph"/>
    <w:basedOn w:val="Normal"/>
    <w:qFormat/>
    <w:pPr>
      <w:spacing w:after="0"/>
      <w:ind w:left="720"/>
    </w:pPr>
    <w:rPr>
      <w:sz w:val="21"/>
    </w:rPr>
  </w:style>
  <w:style w:type="paragraph" w:styleId="Footer">
    <w:name w:val="footer"/>
    <w:basedOn w:val="Normal"/>
    <w:link w:val="FooterChar"/>
    <w:uiPriority w:val="99"/>
    <w:unhideWhenUsed/>
    <w:rsid w:val="00B118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824"/>
  </w:style>
  <w:style w:type="character" w:customStyle="1" w:styleId="HeaderChar">
    <w:name w:val="Header Char"/>
    <w:basedOn w:val="DefaultParagraphFont"/>
    <w:link w:val="Header"/>
    <w:uiPriority w:val="99"/>
    <w:rsid w:val="00B11824"/>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2020-11-08T21:15:00Z</dcterms:created>
  <dcterms:modified xsi:type="dcterms:W3CDTF">2020-11-08T21:20:00Z</dcterms:modified>
</cp:coreProperties>
</file>